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0C" w:rsidRDefault="005A54FF">
      <w:pPr>
        <w:pStyle w:val="Normal1"/>
        <w:spacing w:line="360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KLAUZULA INFORMACYJNA</w:t>
      </w:r>
    </w:p>
    <w:p w:rsidR="005F410C" w:rsidRDefault="005A54F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:rsidR="00C73E71" w:rsidRDefault="005A54FF" w:rsidP="00C73E7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lang w:val="pl-PL"/>
        </w:rPr>
        <w:t xml:space="preserve">1. </w:t>
      </w:r>
      <w:proofErr w:type="spellStart"/>
      <w:r w:rsidR="00C73E71">
        <w:rPr>
          <w:rFonts w:ascii="Times New Roman" w:hAnsi="Times New Roman" w:cs="Times New Roman"/>
          <w:sz w:val="24"/>
          <w:szCs w:val="24"/>
        </w:rPr>
        <w:t>Administratorem</w:t>
      </w:r>
      <w:proofErr w:type="spellEnd"/>
      <w:r w:rsidR="00C7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E71">
        <w:rPr>
          <w:rFonts w:ascii="Times New Roman" w:hAnsi="Times New Roman" w:cs="Times New Roman"/>
          <w:sz w:val="24"/>
          <w:szCs w:val="24"/>
        </w:rPr>
        <w:t>Państwa</w:t>
      </w:r>
      <w:proofErr w:type="spellEnd"/>
      <w:r w:rsidR="00C7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E71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="00C73E71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="00C73E71">
        <w:rPr>
          <w:rFonts w:ascii="Times New Roman" w:hAnsi="Times New Roman" w:cs="Times New Roman"/>
          <w:sz w:val="24"/>
          <w:szCs w:val="24"/>
        </w:rPr>
        <w:t>Szkoła</w:t>
      </w:r>
      <w:proofErr w:type="spellEnd"/>
      <w:r w:rsidR="00C7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E71">
        <w:rPr>
          <w:rFonts w:ascii="Times New Roman" w:hAnsi="Times New Roman" w:cs="Times New Roman"/>
          <w:sz w:val="24"/>
          <w:szCs w:val="24"/>
        </w:rPr>
        <w:t>Podstawowa</w:t>
      </w:r>
      <w:proofErr w:type="spellEnd"/>
      <w:r w:rsidR="00C73E71">
        <w:rPr>
          <w:rFonts w:ascii="Times New Roman" w:hAnsi="Times New Roman" w:cs="Times New Roman"/>
          <w:sz w:val="24"/>
          <w:szCs w:val="24"/>
        </w:rPr>
        <w:t xml:space="preserve"> nr 8, </w:t>
      </w:r>
      <w:proofErr w:type="spellStart"/>
      <w:r w:rsidR="00C73E71">
        <w:rPr>
          <w:rFonts w:ascii="Times New Roman" w:hAnsi="Times New Roman" w:cs="Times New Roman"/>
          <w:sz w:val="24"/>
          <w:szCs w:val="24"/>
        </w:rPr>
        <w:t>która</w:t>
      </w:r>
      <w:proofErr w:type="spellEnd"/>
      <w:r w:rsidR="00C73E71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="00C73E71">
        <w:rPr>
          <w:rFonts w:ascii="Times New Roman" w:hAnsi="Times New Roman" w:cs="Times New Roman"/>
          <w:sz w:val="24"/>
          <w:szCs w:val="24"/>
        </w:rPr>
        <w:t>reprezentowana</w:t>
      </w:r>
      <w:proofErr w:type="spellEnd"/>
      <w:r w:rsidR="00C7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E71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="00C73E7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C73E71">
        <w:rPr>
          <w:rFonts w:ascii="Times New Roman" w:hAnsi="Times New Roman" w:cs="Times New Roman"/>
          <w:sz w:val="24"/>
          <w:szCs w:val="24"/>
        </w:rPr>
        <w:t>Dyrektora</w:t>
      </w:r>
      <w:proofErr w:type="spellEnd"/>
      <w:r w:rsidR="00C7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E71" w:rsidRPr="00C73E71">
        <w:rPr>
          <w:rFonts w:ascii="Times New Roman" w:hAnsi="Times New Roman" w:cs="Times New Roman"/>
          <w:bCs/>
          <w:sz w:val="24"/>
          <w:szCs w:val="24"/>
        </w:rPr>
        <w:t>Bogdana</w:t>
      </w:r>
      <w:proofErr w:type="spellEnd"/>
      <w:r w:rsidR="00C73E71" w:rsidRPr="00C73E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73E71" w:rsidRPr="00C73E71">
        <w:rPr>
          <w:rFonts w:ascii="Times New Roman" w:hAnsi="Times New Roman" w:cs="Times New Roman"/>
          <w:bCs/>
          <w:sz w:val="24"/>
          <w:szCs w:val="24"/>
        </w:rPr>
        <w:t>Mikulskiego</w:t>
      </w:r>
      <w:proofErr w:type="spellEnd"/>
      <w:r w:rsidR="00C73E7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C73E71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="00C73E71">
        <w:rPr>
          <w:rFonts w:ascii="Times New Roman" w:hAnsi="Times New Roman" w:cs="Times New Roman"/>
          <w:sz w:val="24"/>
          <w:szCs w:val="24"/>
        </w:rPr>
        <w:t xml:space="preserve">: 67-100, </w:t>
      </w:r>
      <w:proofErr w:type="spellStart"/>
      <w:r w:rsidR="00C73E71">
        <w:rPr>
          <w:rFonts w:ascii="Times New Roman" w:hAnsi="Times New Roman" w:cs="Times New Roman"/>
          <w:sz w:val="24"/>
          <w:szCs w:val="24"/>
        </w:rPr>
        <w:t>Nowa</w:t>
      </w:r>
      <w:proofErr w:type="spellEnd"/>
      <w:r w:rsidR="00C7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E71">
        <w:rPr>
          <w:rFonts w:ascii="Times New Roman" w:hAnsi="Times New Roman" w:cs="Times New Roman"/>
          <w:sz w:val="24"/>
          <w:szCs w:val="24"/>
        </w:rPr>
        <w:t>Sól</w:t>
      </w:r>
      <w:proofErr w:type="spellEnd"/>
      <w:r w:rsidR="00C73E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3E71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C73E71">
        <w:rPr>
          <w:rFonts w:ascii="Times New Roman" w:hAnsi="Times New Roman" w:cs="Times New Roman"/>
          <w:sz w:val="24"/>
          <w:szCs w:val="24"/>
        </w:rPr>
        <w:t xml:space="preserve">. Jana </w:t>
      </w:r>
      <w:proofErr w:type="spellStart"/>
      <w:r w:rsidR="00C73E71">
        <w:rPr>
          <w:rFonts w:ascii="Times New Roman" w:hAnsi="Times New Roman" w:cs="Times New Roman"/>
          <w:sz w:val="24"/>
          <w:szCs w:val="24"/>
        </w:rPr>
        <w:t>Matejki</w:t>
      </w:r>
      <w:proofErr w:type="spellEnd"/>
      <w:r w:rsidR="00C73E71">
        <w:rPr>
          <w:rFonts w:ascii="Times New Roman" w:hAnsi="Times New Roman" w:cs="Times New Roman"/>
          <w:sz w:val="24"/>
          <w:szCs w:val="24"/>
        </w:rPr>
        <w:t xml:space="preserve"> 29, tel. </w:t>
      </w:r>
      <w:r w:rsidR="00C73E71">
        <w:rPr>
          <w:rFonts w:ascii="Times New Roman" w:hAnsi="Times New Roman" w:cs="Times New Roman"/>
          <w:sz w:val="24"/>
          <w:szCs w:val="24"/>
          <w:shd w:val="clear" w:color="auto" w:fill="FFFFFF"/>
        </w:rPr>
        <w:t>68 3874209</w:t>
      </w:r>
      <w:r w:rsidR="00C73E71">
        <w:rPr>
          <w:rFonts w:ascii="Times New Roman" w:hAnsi="Times New Roman" w:cs="Times New Roman"/>
          <w:sz w:val="24"/>
          <w:szCs w:val="24"/>
        </w:rPr>
        <w:t xml:space="preserve"> e-mail:</w:t>
      </w:r>
      <w:r w:rsidR="00C73E71">
        <w:rPr>
          <w:rFonts w:ascii="Times New Roman" w:hAnsi="Times New Roman" w:cs="Times New Roman"/>
          <w:bCs/>
          <w:sz w:val="24"/>
          <w:szCs w:val="24"/>
        </w:rPr>
        <w:t>osemka_nsol@poczta.onet.pl</w:t>
      </w:r>
      <w:r w:rsidR="00C73E7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73E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10C" w:rsidRDefault="005A54F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2. Administrator wyznaczył Inspektora Ochrony Danych, z którym mogą się Państwo kontaktować we wszystkich sprawach dotyczących przetwarzania danych osobowych za pośrednictwem adresu e - mail: </w:t>
      </w:r>
      <w:hyperlink r:id="rId5" w:history="1">
        <w:r>
          <w:rPr>
            <w:rStyle w:val="15"/>
            <w:color w:val="auto"/>
            <w:u w:val="none"/>
            <w:lang w:val="pl-PL"/>
          </w:rPr>
          <w:t>inspektor@cbi24.pl</w:t>
        </w:r>
      </w:hyperlink>
      <w:r>
        <w:rPr>
          <w:rFonts w:ascii="Times New Roman" w:hAnsi="Times New Roman" w:cs="Times New Roman"/>
          <w:lang w:val="pl-PL"/>
        </w:rPr>
        <w:t xml:space="preserve"> lub pisemnie pod adres Administratora.</w:t>
      </w:r>
    </w:p>
    <w:p w:rsidR="005F410C" w:rsidRDefault="005A54F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3. Pani/Pana dane osobowe będą przetwarzane w celu zgłoszenia dziecka do świetlicy szkolnej, a następnie w związku z prowadzeniem dziennika zajęć w świetlicy.</w:t>
      </w:r>
    </w:p>
    <w:p w:rsidR="005F410C" w:rsidRDefault="005A54F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4. Podstawą prawną przetwarzania danych jest art. 6 ust. 1 lit. c) RODO. Przepisy szczególne zostały zawarte w ustawie z dnia 14 grudnia 2016 r. Prawo oświatowe (t. j. Dz. U. z 2020 r. poz. 910) oraz w rozporządzeniu Ministra Edukacji Narodowej z dnia 25 sierpnia 2017 r. w sprawie sposobu prowadzenia przez publiczne przedszkola, szkoły i placówki dokumentacji przebiegu nauczania, działalności wychowawczej i opiekuńczej oraz rodzajów tej dokumentacji (Dz. U. z 2017 r. poz. 1646) - w związku z prowadzeniem dziennika zajęć w świetlicy. Przetwarzanie danych jest wymogiem ustawowym. Osoby, których dane dotyczą są zobowiązane do ich podania. Nieprzekazanie danych skutkować będzie niemożnością realizacji ustawowego celu przetwarzania danych. </w:t>
      </w:r>
    </w:p>
    <w:p w:rsidR="005F410C" w:rsidRDefault="005A54FF">
      <w:pPr>
        <w:pStyle w:val="Normal2"/>
        <w:spacing w:line="360" w:lineRule="auto"/>
        <w:rPr>
          <w:lang w:val="pl-PL"/>
        </w:rPr>
      </w:pPr>
      <w:r>
        <w:rPr>
          <w:lang w:val="pl-PL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:rsidR="005F410C" w:rsidRDefault="005A54F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Odbiorcami danych będą również podmioty przetwarzające dane na zlecenie tj. ...</w:t>
      </w:r>
    </w:p>
    <w:p w:rsidR="005F410C" w:rsidRDefault="005A54F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Ponadto dane osobowe są ujawniane …</w:t>
      </w:r>
    </w:p>
    <w:p w:rsidR="005F410C" w:rsidRDefault="005A54FF">
      <w:pPr>
        <w:pStyle w:val="Normal2"/>
        <w:spacing w:line="360" w:lineRule="auto"/>
        <w:rPr>
          <w:lang w:val="pl-PL"/>
        </w:rPr>
      </w:pPr>
      <w:r>
        <w:rPr>
          <w:lang w:val="pl-PL"/>
        </w:rPr>
        <w:lastRenderedPageBreak/>
        <w:t xml:space="preserve">6. Dane osobowe będą przetwarzane przez okres zapewnienia zajęć świetlicowych dla uczniów a następnie przetwarzane w dalszych celach archiwalnych tj. przez okres ... </w:t>
      </w:r>
    </w:p>
    <w:p w:rsidR="005F410C" w:rsidRDefault="005A54F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7. W związku z przetwarzaniem Pani/Pana danych osobowych, przysługują Państwu następujące prawa:</w:t>
      </w:r>
    </w:p>
    <w:p w:rsidR="005F410C" w:rsidRDefault="005A54F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a) prawo dostępu do swoich danych osobowych oraz otrzymania ich kopii;</w:t>
      </w:r>
    </w:p>
    <w:p w:rsidR="005F410C" w:rsidRDefault="005A54F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b) sprostowania nieprawidłowych danych;</w:t>
      </w:r>
    </w:p>
    <w:p w:rsidR="005F410C" w:rsidRDefault="005A54F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c) żądania usunięcia danych, o ile znajdzie zastosowanie jedna z przesłanek z art. 17 ust. 1 RODO;</w:t>
      </w:r>
    </w:p>
    <w:p w:rsidR="005F410C" w:rsidRDefault="005A54F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d) prawo do ograniczenia przetwarzania danych osobowych.</w:t>
      </w:r>
    </w:p>
    <w:p w:rsidR="005F410C" w:rsidRDefault="005A54FF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8. Ma Pan/Pani prawo złożenia skargi na niezgodne z prawem przetwarzanie danych osobowych do Prezesa Urzędu Ochrony Danych Osobowych, ul. </w:t>
      </w:r>
      <w:proofErr w:type="spellStart"/>
      <w:r>
        <w:rPr>
          <w:rFonts w:ascii="Times New Roman" w:hAnsi="Times New Roman" w:cs="Times New Roman"/>
        </w:rPr>
        <w:t>Stawki</w:t>
      </w:r>
      <w:proofErr w:type="spellEnd"/>
      <w:r>
        <w:rPr>
          <w:rFonts w:ascii="Times New Roman" w:hAnsi="Times New Roman" w:cs="Times New Roman"/>
        </w:rPr>
        <w:t xml:space="preserve"> 2, 00 – 193 Warszawa.</w:t>
      </w:r>
    </w:p>
    <w:p w:rsidR="005F410C" w:rsidRDefault="005F410C"/>
    <w:sectPr w:rsidR="005F410C" w:rsidSect="00F54D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03464"/>
    <w:rsid w:val="0011078D"/>
    <w:rsid w:val="002A298C"/>
    <w:rsid w:val="005A54FF"/>
    <w:rsid w:val="005F410C"/>
    <w:rsid w:val="00C73E71"/>
    <w:rsid w:val="00E03464"/>
    <w:rsid w:val="00F54D80"/>
    <w:rsid w:val="00F56CBB"/>
    <w:rsid w:val="059D47D6"/>
    <w:rsid w:val="1FE8626A"/>
    <w:rsid w:val="37A703BE"/>
    <w:rsid w:val="39AA0F59"/>
    <w:rsid w:val="4F4A4904"/>
    <w:rsid w:val="5CE13EC7"/>
    <w:rsid w:val="5FD44E89"/>
    <w:rsid w:val="629F58BF"/>
    <w:rsid w:val="64846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D8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2">
    <w:name w:val="Normal2"/>
    <w:basedOn w:val="Normalny"/>
    <w:qFormat/>
    <w:rsid w:val="00F54D80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Normal1">
    <w:name w:val="Normal1"/>
    <w:basedOn w:val="Normalny"/>
    <w:qFormat/>
    <w:rsid w:val="00F54D80"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customStyle="1" w:styleId="15">
    <w:name w:val="15"/>
    <w:basedOn w:val="Domylnaczcionkaakapitu"/>
    <w:qFormat/>
    <w:rsid w:val="00F54D8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nuaczyciel</cp:lastModifiedBy>
  <cp:revision>3</cp:revision>
  <dcterms:created xsi:type="dcterms:W3CDTF">2020-08-27T00:01:00Z</dcterms:created>
  <dcterms:modified xsi:type="dcterms:W3CDTF">2021-03-03T07:41:00Z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